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61C0F" w14:textId="77777777" w:rsidR="00AC44E1" w:rsidRDefault="00FE4938" w:rsidP="00915F2C">
      <w:pPr>
        <w:spacing w:after="0" w:line="240" w:lineRule="auto"/>
        <w:jc w:val="center"/>
        <w:rPr>
          <w:b/>
        </w:rPr>
      </w:pPr>
      <w:r>
        <w:rPr>
          <w:b/>
        </w:rPr>
        <w:t>Contrat</w:t>
      </w:r>
      <w:r w:rsidR="0036444D" w:rsidRPr="0036444D">
        <w:rPr>
          <w:b/>
        </w:rPr>
        <w:t xml:space="preserve"> de cession de droit</w:t>
      </w:r>
      <w:r w:rsidR="007D0F50">
        <w:rPr>
          <w:b/>
        </w:rPr>
        <w:t>s</w:t>
      </w:r>
      <w:r w:rsidR="0036444D" w:rsidRPr="0036444D">
        <w:rPr>
          <w:b/>
        </w:rPr>
        <w:t xml:space="preserve"> d’auteur </w:t>
      </w:r>
      <w:r w:rsidR="003F4EBD">
        <w:rPr>
          <w:b/>
        </w:rPr>
        <w:t>à fin commerciale</w:t>
      </w:r>
    </w:p>
    <w:p w14:paraId="73921AA9" w14:textId="77777777" w:rsidR="00915F2C" w:rsidRPr="00915F2C" w:rsidRDefault="00915F2C" w:rsidP="001C5B90">
      <w:pPr>
        <w:spacing w:after="0" w:line="240" w:lineRule="auto"/>
        <w:rPr>
          <w:b/>
        </w:rPr>
      </w:pPr>
    </w:p>
    <w:p w14:paraId="4715B1F7" w14:textId="236FBEA1" w:rsidR="00CB378B" w:rsidRPr="00330E67" w:rsidRDefault="00FB2F04" w:rsidP="009F70DF">
      <w:pPr>
        <w:spacing w:after="0" w:line="240" w:lineRule="auto"/>
      </w:pPr>
      <w:r>
        <w:t>Entre</w:t>
      </w:r>
      <w:r w:rsidR="00863C99">
        <w:t xml:space="preserve"> l’auteur de l’œuvre, ou le titulaire des droits de cession, de reproduction et d’adaptation de ladite œuvre,</w:t>
      </w:r>
      <w:r>
        <w:t xml:space="preserve"> </w:t>
      </w:r>
      <w:r w:rsidR="000D7B37">
        <w:t>ci-après dénommé</w:t>
      </w:r>
      <w:r w:rsidR="00863C99">
        <w:t xml:space="preserve"> </w:t>
      </w:r>
      <w:r w:rsidR="00863C99" w:rsidRPr="00FB1FE4">
        <w:rPr>
          <w:highlight w:val="yellow"/>
        </w:rPr>
        <w:t>« </w:t>
      </w:r>
      <w:r w:rsidR="005B37ED" w:rsidRPr="00FB1FE4">
        <w:rPr>
          <w:b/>
          <w:highlight w:val="yellow"/>
        </w:rPr>
        <w:t>l’auteur</w:t>
      </w:r>
      <w:r w:rsidR="00480D27" w:rsidRPr="00FB1FE4">
        <w:rPr>
          <w:highlight w:val="yellow"/>
        </w:rPr>
        <w:t> »,</w:t>
      </w:r>
      <w:r w:rsidR="009F4BA4" w:rsidRPr="00FB1FE4">
        <w:rPr>
          <w:highlight w:val="yellow"/>
        </w:rPr>
        <w:t xml:space="preserve"> </w:t>
      </w:r>
      <w:r w:rsidR="00FB1FE4" w:rsidRPr="00FB1FE4">
        <w:rPr>
          <w:b/>
          <w:bCs/>
          <w:highlight w:val="yellow"/>
        </w:rPr>
        <w:t>« titulaire des droits de cession</w:t>
      </w:r>
      <w:r w:rsidR="00FB1FE4">
        <w:t> »</w:t>
      </w:r>
      <w:r w:rsidR="00CB378B">
        <w:t> ;</w:t>
      </w:r>
    </w:p>
    <w:p w14:paraId="26593237" w14:textId="77777777" w:rsidR="00CB378B" w:rsidRDefault="00CB378B" w:rsidP="0036444D">
      <w:pPr>
        <w:spacing w:after="0" w:line="240" w:lineRule="auto"/>
        <w:jc w:val="both"/>
      </w:pPr>
    </w:p>
    <w:p w14:paraId="46E82785" w14:textId="278BBB4E" w:rsidR="00D35DFF" w:rsidRDefault="0077203E" w:rsidP="0087458F">
      <w:pPr>
        <w:spacing w:after="0" w:line="240" w:lineRule="auto"/>
        <w:jc w:val="both"/>
      </w:pPr>
      <w:r>
        <w:t>Par la présente, l’auteur</w:t>
      </w:r>
      <w:r w:rsidR="00024174">
        <w:t>,</w:t>
      </w:r>
      <w:r w:rsidR="0036444D">
        <w:t xml:space="preserve"> </w:t>
      </w:r>
      <w:r w:rsidR="00024174">
        <w:t xml:space="preserve">qui transmet son œuvre au format électronique/numérique </w:t>
      </w:r>
      <w:r w:rsidR="00CF2326" w:rsidRPr="00FB1FE4">
        <w:rPr>
          <w:b/>
          <w:bCs/>
          <w:highlight w:val="yellow"/>
        </w:rPr>
        <w:t xml:space="preserve">à </w:t>
      </w:r>
      <w:r w:rsidR="00FB1FE4" w:rsidRPr="00FB1FE4">
        <w:rPr>
          <w:b/>
          <w:bCs/>
          <w:highlight w:val="yellow"/>
        </w:rPr>
        <w:t>« TITULAIRE DES DROITS DE CESSION </w:t>
      </w:r>
      <w:r w:rsidR="00FB1FE4" w:rsidRPr="00FB1FE4">
        <w:rPr>
          <w:highlight w:val="yellow"/>
        </w:rPr>
        <w:t>»</w:t>
      </w:r>
      <w:r w:rsidR="00024174" w:rsidRPr="00FB1FE4">
        <w:rPr>
          <w:highlight w:val="yellow"/>
        </w:rPr>
        <w:t>,</w:t>
      </w:r>
      <w:r w:rsidR="00024174">
        <w:t xml:space="preserve"> </w:t>
      </w:r>
      <w:r>
        <w:t>cède</w:t>
      </w:r>
      <w:r w:rsidR="00FB2F04">
        <w:t xml:space="preserve"> </w:t>
      </w:r>
      <w:r>
        <w:t>l</w:t>
      </w:r>
      <w:r w:rsidR="00FB2F04">
        <w:t xml:space="preserve">es droits de reproduction et d’adaptation de </w:t>
      </w:r>
      <w:r w:rsidR="00024174">
        <w:t>ladite</w:t>
      </w:r>
      <w:r w:rsidR="00FB2F04">
        <w:t xml:space="preserve"> œuvre </w:t>
      </w:r>
      <w:r>
        <w:t>afin de procéder à son intégration</w:t>
      </w:r>
      <w:r w:rsidR="00FB2F04">
        <w:t xml:space="preserve"> dans </w:t>
      </w:r>
      <w:r w:rsidR="00FB1FE4" w:rsidRPr="00FB1FE4">
        <w:rPr>
          <w:b/>
          <w:bCs/>
          <w:highlight w:val="yellow"/>
        </w:rPr>
        <w:t>« USAGE »</w:t>
      </w:r>
      <w:r w:rsidR="00863C99">
        <w:t xml:space="preserve"> </w:t>
      </w:r>
      <w:r w:rsidR="00FB1FE4" w:rsidRPr="00FB1FE4">
        <w:rPr>
          <w:b/>
          <w:bCs/>
          <w:highlight w:val="yellow"/>
        </w:rPr>
        <w:t>« TITULAIRE DES DROITS DE CESSION </w:t>
      </w:r>
      <w:r w:rsidR="00FB1FE4" w:rsidRPr="00FB1FE4">
        <w:rPr>
          <w:highlight w:val="yellow"/>
        </w:rPr>
        <w:t>»,</w:t>
      </w:r>
      <w:r w:rsidR="00FB1FE4">
        <w:t xml:space="preserve"> </w:t>
      </w:r>
      <w:r w:rsidR="00216D81" w:rsidRPr="00216D81">
        <w:t>s’engage à n’apporter aucune modification aux textes thématiques, outre les nécessités liées aux traductions dont le texte ferait l’objet dans l’hypothèse d’une édition réalisée dans une langue étrangère.</w:t>
      </w:r>
      <w:r w:rsidR="00216D81">
        <w:rPr>
          <w:color w:val="1F497D"/>
        </w:rPr>
        <w:t> </w:t>
      </w:r>
      <w:r>
        <w:t>L’étendue de la présente cession est définie ci-après</w:t>
      </w:r>
      <w:r w:rsidR="00024174">
        <w:t xml:space="preserve">, son bénéficiaire restant </w:t>
      </w:r>
      <w:r w:rsidR="00457239" w:rsidRPr="00FB1FE4">
        <w:rPr>
          <w:b/>
          <w:bCs/>
          <w:highlight w:val="yellow"/>
        </w:rPr>
        <w:t>« TITULAIRE DES DROITS DE CESSION </w:t>
      </w:r>
      <w:proofErr w:type="gramStart"/>
      <w:r w:rsidR="00457239" w:rsidRPr="00FB1FE4">
        <w:rPr>
          <w:highlight w:val="yellow"/>
        </w:rPr>
        <w:t>»,</w:t>
      </w:r>
      <w:r>
        <w:t>.</w:t>
      </w:r>
      <w:proofErr w:type="gramEnd"/>
    </w:p>
    <w:p w14:paraId="5340F45A" w14:textId="77777777" w:rsidR="0077203E" w:rsidRDefault="0077203E" w:rsidP="0087458F">
      <w:pPr>
        <w:spacing w:after="0" w:line="240" w:lineRule="auto"/>
        <w:jc w:val="both"/>
      </w:pPr>
    </w:p>
    <w:p w14:paraId="7DEB1521" w14:textId="77777777" w:rsidR="00024174" w:rsidRDefault="00024174" w:rsidP="00024174">
      <w:pPr>
        <w:spacing w:after="0" w:line="240" w:lineRule="auto"/>
        <w:jc w:val="both"/>
      </w:pPr>
      <w:r>
        <w:rPr>
          <w:u w:val="single"/>
        </w:rPr>
        <w:t>D</w:t>
      </w:r>
      <w:r w:rsidRPr="00A6189C">
        <w:rPr>
          <w:u w:val="single"/>
        </w:rPr>
        <w:t>estination de l’œuvre cédée</w:t>
      </w:r>
      <w:r>
        <w:t> :</w:t>
      </w:r>
    </w:p>
    <w:p w14:paraId="3E969D88" w14:textId="77777777" w:rsidR="00024174" w:rsidRDefault="00024174" w:rsidP="00024174">
      <w:pPr>
        <w:spacing w:after="0" w:line="240" w:lineRule="auto"/>
        <w:jc w:val="both"/>
      </w:pPr>
    </w:p>
    <w:p w14:paraId="33263EB4" w14:textId="3C905B97" w:rsidR="00024174" w:rsidRDefault="00024174" w:rsidP="00024174">
      <w:pPr>
        <w:spacing w:after="0" w:line="240" w:lineRule="auto"/>
        <w:jc w:val="both"/>
      </w:pPr>
      <w:r>
        <w:t>Ces droits sont cédés aux</w:t>
      </w:r>
      <w:r w:rsidR="00863C99">
        <w:t xml:space="preserve"> fins d’intégration de l’œuvre au</w:t>
      </w:r>
      <w:r w:rsidR="00457239">
        <w:t xml:space="preserve"> </w:t>
      </w:r>
      <w:r w:rsidR="00457239" w:rsidRPr="00FB1FE4">
        <w:rPr>
          <w:b/>
          <w:bCs/>
          <w:highlight w:val="yellow"/>
        </w:rPr>
        <w:t>« USAGE »</w:t>
      </w:r>
      <w:r>
        <w:t>, ils sont destinés à la réalisation de projets éditoriaux édités sur support papier et/ou numérique et consacrés</w:t>
      </w:r>
      <w:r w:rsidR="00457239">
        <w:t> </w:t>
      </w:r>
      <w:r w:rsidR="00457239" w:rsidRPr="00457239">
        <w:rPr>
          <w:b/>
          <w:bCs/>
          <w:highlight w:val="yellow"/>
        </w:rPr>
        <w:t>« USAGE »</w:t>
      </w:r>
      <w:r w:rsidRPr="00457239">
        <w:rPr>
          <w:highlight w:val="yellow"/>
        </w:rPr>
        <w:t>.</w:t>
      </w:r>
      <w:r>
        <w:t xml:space="preserve"> L’exploitation des droits s’étend donc à la réalisation de projets éditoriaux sur tous supports, dont numériques. </w:t>
      </w:r>
    </w:p>
    <w:p w14:paraId="5D404021" w14:textId="77777777" w:rsidR="00D35DFF" w:rsidRDefault="00D35DFF" w:rsidP="00D35DFF">
      <w:pPr>
        <w:spacing w:after="0" w:line="240" w:lineRule="auto"/>
        <w:jc w:val="both"/>
      </w:pPr>
    </w:p>
    <w:p w14:paraId="04E9096F" w14:textId="77777777" w:rsidR="00D35DFF" w:rsidRDefault="00D35DFF" w:rsidP="00D35DFF">
      <w:pPr>
        <w:spacing w:after="0" w:line="240" w:lineRule="auto"/>
        <w:jc w:val="both"/>
      </w:pPr>
      <w:r w:rsidRPr="00A6189C">
        <w:rPr>
          <w:u w:val="single"/>
        </w:rPr>
        <w:t>Lieu et durée de l’exploitation</w:t>
      </w:r>
      <w:r>
        <w:t> :</w:t>
      </w:r>
    </w:p>
    <w:p w14:paraId="7B1B99D3" w14:textId="77777777" w:rsidR="00383240" w:rsidRDefault="00383240" w:rsidP="00D35DFF">
      <w:pPr>
        <w:spacing w:after="0" w:line="240" w:lineRule="auto"/>
        <w:jc w:val="both"/>
      </w:pPr>
    </w:p>
    <w:p w14:paraId="6CE91DD3" w14:textId="77777777" w:rsidR="00D35DFF" w:rsidRDefault="00D35DFF" w:rsidP="00D35DFF">
      <w:pPr>
        <w:spacing w:after="0" w:line="240" w:lineRule="auto"/>
        <w:jc w:val="both"/>
      </w:pPr>
      <w:r>
        <w:t>Cette cession est accordée pour une exploitation sur le territoire de l’Union Européenne, pour une durée équivalente au droit d’auteur</w:t>
      </w:r>
      <w:r w:rsidR="003F4EBD">
        <w:t xml:space="preserve"> (10 ans sans limite de tirage)</w:t>
      </w:r>
      <w:r w:rsidR="004C3249">
        <w:t>.</w:t>
      </w:r>
    </w:p>
    <w:p w14:paraId="462A1054" w14:textId="77777777" w:rsidR="00D35DFF" w:rsidRDefault="00D35DFF" w:rsidP="00D35DFF">
      <w:pPr>
        <w:spacing w:after="0" w:line="240" w:lineRule="auto"/>
        <w:jc w:val="both"/>
      </w:pPr>
    </w:p>
    <w:p w14:paraId="56C136EA" w14:textId="77777777" w:rsidR="00D35DFF" w:rsidRDefault="00D35DFF" w:rsidP="00D35DFF">
      <w:pPr>
        <w:spacing w:after="0" w:line="240" w:lineRule="auto"/>
        <w:jc w:val="both"/>
        <w:rPr>
          <w:u w:val="single"/>
        </w:rPr>
      </w:pPr>
      <w:r w:rsidRPr="00A6189C">
        <w:rPr>
          <w:u w:val="single"/>
        </w:rPr>
        <w:t>Garanties et responsabilités</w:t>
      </w:r>
      <w:r w:rsidR="00383240">
        <w:rPr>
          <w:u w:val="single"/>
        </w:rPr>
        <w:t> :</w:t>
      </w:r>
    </w:p>
    <w:p w14:paraId="4D648506" w14:textId="77777777" w:rsidR="00383240" w:rsidRPr="00A6189C" w:rsidRDefault="00383240" w:rsidP="00D35DFF">
      <w:pPr>
        <w:spacing w:after="0" w:line="240" w:lineRule="auto"/>
        <w:jc w:val="both"/>
        <w:rPr>
          <w:u w:val="single"/>
        </w:rPr>
      </w:pPr>
    </w:p>
    <w:p w14:paraId="2450251A" w14:textId="77777777" w:rsidR="007D26FD" w:rsidRDefault="00863C99" w:rsidP="007D26FD">
      <w:pPr>
        <w:spacing w:after="0" w:line="240" w:lineRule="auto"/>
        <w:jc w:val="both"/>
      </w:pPr>
      <w:r>
        <w:t>Le Cédant garantit qu’il est</w:t>
      </w:r>
      <w:r w:rsidR="00D35DFF">
        <w:t xml:space="preserve"> détenteur des droits d’auteur de l’œuvre </w:t>
      </w:r>
      <w:r w:rsidR="00BD556C">
        <w:t>objet du présent contrat</w:t>
      </w:r>
      <w:r w:rsidR="00D35DFF">
        <w:t xml:space="preserve"> et que sa composition ne contient aucun élément de nature à engager la responsabilité du cessionnaire lors de sa publication. Il s’interdit par la présente d’opposer au cessionnaire</w:t>
      </w:r>
      <w:r w:rsidR="00024174">
        <w:t xml:space="preserve"> ou à son mandataire</w:t>
      </w:r>
      <w:r w:rsidR="00D35DFF">
        <w:t xml:space="preserve"> les droits d’auteur objets de la présente cession.</w:t>
      </w:r>
    </w:p>
    <w:p w14:paraId="31AC1BD5" w14:textId="77777777" w:rsidR="0099544A" w:rsidRDefault="0099544A" w:rsidP="007D26FD">
      <w:pPr>
        <w:spacing w:after="0" w:line="240" w:lineRule="auto"/>
        <w:jc w:val="both"/>
      </w:pPr>
    </w:p>
    <w:p w14:paraId="32B47580" w14:textId="77777777" w:rsidR="0099544A" w:rsidRDefault="00921875" w:rsidP="007D26FD">
      <w:pPr>
        <w:spacing w:after="0" w:line="240" w:lineRule="auto"/>
        <w:jc w:val="both"/>
      </w:pPr>
      <w:r>
        <w:t xml:space="preserve">Fait à </w:t>
      </w:r>
      <w:r w:rsidR="0099544A">
        <w:t>………………………………………………………</w:t>
      </w:r>
      <w:r w:rsidR="00D86CD7">
        <w:t>,</w:t>
      </w:r>
      <w:r w:rsidR="0099544A">
        <w:t xml:space="preserve"> le ……………………</w:t>
      </w:r>
      <w:r>
        <w:t>……………………</w:t>
      </w:r>
    </w:p>
    <w:p w14:paraId="500C6F0A" w14:textId="77777777" w:rsidR="0099544A" w:rsidRDefault="0099544A" w:rsidP="007D26FD">
      <w:pPr>
        <w:spacing w:after="0" w:line="240" w:lineRule="auto"/>
        <w:jc w:val="both"/>
      </w:pPr>
    </w:p>
    <w:p w14:paraId="080CADAD" w14:textId="77777777" w:rsidR="0099544A" w:rsidRDefault="0099544A" w:rsidP="007D26FD">
      <w:pPr>
        <w:spacing w:after="0" w:line="240" w:lineRule="auto"/>
        <w:jc w:val="both"/>
      </w:pPr>
    </w:p>
    <w:p w14:paraId="72CAEB20" w14:textId="37F96A54" w:rsidR="00EC0D7A" w:rsidRDefault="0099544A" w:rsidP="00457239">
      <w:pPr>
        <w:spacing w:after="0" w:line="240" w:lineRule="auto"/>
        <w:jc w:val="both"/>
      </w:pPr>
      <w:r>
        <w:t>L’auteur</w:t>
      </w:r>
      <w:r>
        <w:tab/>
      </w:r>
      <w:r>
        <w:tab/>
      </w:r>
      <w:r>
        <w:tab/>
      </w:r>
      <w:r>
        <w:tab/>
      </w:r>
      <w:r>
        <w:tab/>
        <w:t xml:space="preserve">pour </w:t>
      </w:r>
    </w:p>
    <w:p w14:paraId="6DAB2535" w14:textId="77777777" w:rsidR="00CA3C78" w:rsidRDefault="00CA3C78" w:rsidP="007D26FD">
      <w:pPr>
        <w:spacing w:after="0" w:line="240" w:lineRule="auto"/>
        <w:jc w:val="both"/>
      </w:pPr>
    </w:p>
    <w:p w14:paraId="59BF4263" w14:textId="77777777" w:rsidR="00AB57F8" w:rsidRDefault="00AB57F8" w:rsidP="007D26FD">
      <w:pPr>
        <w:spacing w:after="0" w:line="240" w:lineRule="auto"/>
        <w:jc w:val="both"/>
      </w:pPr>
    </w:p>
    <w:p w14:paraId="1962AB9B" w14:textId="77777777" w:rsidR="00391FB3" w:rsidRDefault="00391FB3" w:rsidP="007D26FD">
      <w:pPr>
        <w:spacing w:after="0" w:line="240" w:lineRule="auto"/>
        <w:jc w:val="both"/>
      </w:pPr>
    </w:p>
    <w:p w14:paraId="795E1267" w14:textId="77777777" w:rsidR="00CA3C78" w:rsidRPr="009D46F6" w:rsidRDefault="00391FB3" w:rsidP="007D26FD">
      <w:pPr>
        <w:spacing w:after="0" w:line="240" w:lineRule="auto"/>
        <w:jc w:val="both"/>
        <w:rPr>
          <w:u w:val="single"/>
        </w:rPr>
      </w:pPr>
      <w:r w:rsidRPr="009D46F6">
        <w:rPr>
          <w:u w:val="single"/>
        </w:rPr>
        <w:t>PJ : annexe</w:t>
      </w:r>
    </w:p>
    <w:p w14:paraId="28F4E2FE" w14:textId="77777777" w:rsidR="00C22794" w:rsidRPr="00C22794" w:rsidRDefault="00391FB3" w:rsidP="007D26FD">
      <w:pPr>
        <w:spacing w:after="0" w:line="240" w:lineRule="auto"/>
        <w:jc w:val="both"/>
        <w:rPr>
          <w:u w:val="single"/>
        </w:rPr>
      </w:pPr>
      <w:r>
        <w:br w:type="page"/>
      </w:r>
      <w:r w:rsidR="009D46F6" w:rsidRPr="00C22794">
        <w:rPr>
          <w:u w:val="single"/>
        </w:rPr>
        <w:lastRenderedPageBreak/>
        <w:t>ANNEXE</w:t>
      </w:r>
      <w:r w:rsidR="009D46F6">
        <w:rPr>
          <w:u w:val="single"/>
        </w:rPr>
        <w:t xml:space="preserve"> à compléter</w:t>
      </w:r>
    </w:p>
    <w:p w14:paraId="55B50190" w14:textId="77777777" w:rsidR="00C22794" w:rsidRDefault="00C22794" w:rsidP="007D26FD">
      <w:pPr>
        <w:spacing w:after="0" w:line="240" w:lineRule="auto"/>
        <w:jc w:val="both"/>
      </w:pPr>
    </w:p>
    <w:p w14:paraId="1C09E29B" w14:textId="77777777" w:rsidR="00C22794" w:rsidRPr="00457239" w:rsidRDefault="00C218CD" w:rsidP="007D26FD">
      <w:pPr>
        <w:spacing w:after="0" w:line="240" w:lineRule="auto"/>
        <w:jc w:val="both"/>
        <w:rPr>
          <w:highlight w:val="yellow"/>
        </w:rPr>
      </w:pPr>
      <w:r w:rsidRPr="00457239">
        <w:rPr>
          <w:highlight w:val="yellow"/>
        </w:rPr>
        <w:t>Nature de la contribution :</w:t>
      </w:r>
      <w:r w:rsidR="009F70DF" w:rsidRPr="00457239">
        <w:rPr>
          <w:highlight w:val="yellow"/>
        </w:rPr>
        <w:t xml:space="preserve"> photo</w:t>
      </w:r>
      <w:r w:rsidR="00003C39" w:rsidRPr="00457239">
        <w:rPr>
          <w:highlight w:val="yellow"/>
        </w:rPr>
        <w:t>(</w:t>
      </w:r>
      <w:r w:rsidR="00615E51" w:rsidRPr="00457239">
        <w:rPr>
          <w:highlight w:val="yellow"/>
        </w:rPr>
        <w:t>s</w:t>
      </w:r>
      <w:r w:rsidR="00003C39" w:rsidRPr="00457239">
        <w:rPr>
          <w:highlight w:val="yellow"/>
        </w:rPr>
        <w:t>)</w:t>
      </w:r>
      <w:r w:rsidR="009F70DF" w:rsidRPr="00457239">
        <w:rPr>
          <w:highlight w:val="yellow"/>
        </w:rPr>
        <w:t xml:space="preserve"> à usage commercial</w:t>
      </w:r>
    </w:p>
    <w:p w14:paraId="4247205C" w14:textId="77777777" w:rsidR="00D86CD7" w:rsidRPr="00457239" w:rsidRDefault="00D86CD7" w:rsidP="00D86CD7">
      <w:pPr>
        <w:spacing w:after="0" w:line="240" w:lineRule="auto"/>
        <w:jc w:val="both"/>
        <w:rPr>
          <w:highlight w:val="yellow"/>
        </w:rPr>
      </w:pPr>
    </w:p>
    <w:p w14:paraId="3DB15146" w14:textId="77777777" w:rsidR="00392D1A" w:rsidRPr="00457239" w:rsidRDefault="00071857" w:rsidP="00D86CD7">
      <w:pPr>
        <w:spacing w:after="0" w:line="240" w:lineRule="auto"/>
        <w:jc w:val="both"/>
        <w:rPr>
          <w:highlight w:val="yellow"/>
        </w:rPr>
      </w:pPr>
      <w:r w:rsidRPr="00457239">
        <w:rPr>
          <w:highlight w:val="yellow"/>
        </w:rPr>
        <w:t>Si photo(s),</w:t>
      </w:r>
      <w:r w:rsidR="00D86CD7" w:rsidRPr="00457239">
        <w:rPr>
          <w:highlight w:val="yellow"/>
        </w:rPr>
        <w:t xml:space="preserve"> </w:t>
      </w:r>
      <w:r w:rsidR="001D5278" w:rsidRPr="00457239">
        <w:rPr>
          <w:highlight w:val="yellow"/>
        </w:rPr>
        <w:t xml:space="preserve">légende(s) et </w:t>
      </w:r>
      <w:r w:rsidR="00D86CD7" w:rsidRPr="00457239">
        <w:rPr>
          <w:highlight w:val="yellow"/>
        </w:rPr>
        <w:t>crédit</w:t>
      </w:r>
      <w:r w:rsidRPr="00457239">
        <w:rPr>
          <w:highlight w:val="yellow"/>
        </w:rPr>
        <w:t>(s)</w:t>
      </w:r>
      <w:r w:rsidR="00D86CD7" w:rsidRPr="00457239">
        <w:rPr>
          <w:highlight w:val="yellow"/>
        </w:rPr>
        <w:t xml:space="preserve"> à mentionner : </w:t>
      </w:r>
    </w:p>
    <w:p w14:paraId="30172D09" w14:textId="77777777" w:rsidR="00615E51" w:rsidRPr="00457239" w:rsidRDefault="00615E51" w:rsidP="007D26FD">
      <w:pPr>
        <w:spacing w:after="0" w:line="240" w:lineRule="auto"/>
        <w:jc w:val="both"/>
        <w:rPr>
          <w:highlight w:val="yellow"/>
        </w:rPr>
      </w:pPr>
    </w:p>
    <w:p w14:paraId="042779D4" w14:textId="66DC4786" w:rsidR="00C22794" w:rsidRPr="00457239" w:rsidRDefault="00AC44E1" w:rsidP="007D26FD">
      <w:pPr>
        <w:spacing w:after="0" w:line="240" w:lineRule="auto"/>
        <w:jc w:val="both"/>
        <w:rPr>
          <w:highlight w:val="yellow"/>
        </w:rPr>
      </w:pPr>
      <w:r w:rsidRPr="00457239">
        <w:rPr>
          <w:highlight w:val="yellow"/>
        </w:rPr>
        <w:t>Nature de la cession</w:t>
      </w:r>
      <w:r w:rsidR="00F47326" w:rsidRPr="00457239">
        <w:rPr>
          <w:highlight w:val="yellow"/>
        </w:rPr>
        <w:t xml:space="preserve"> </w:t>
      </w:r>
      <w:r w:rsidR="00071857" w:rsidRPr="00457239">
        <w:rPr>
          <w:highlight w:val="yellow"/>
        </w:rPr>
        <w:t xml:space="preserve">(gratuite ou payante) </w:t>
      </w:r>
      <w:r w:rsidR="00FD31B6" w:rsidRPr="00457239">
        <w:rPr>
          <w:highlight w:val="yellow"/>
        </w:rPr>
        <w:t xml:space="preserve">: </w:t>
      </w:r>
    </w:p>
    <w:p w14:paraId="3530A86E" w14:textId="77777777" w:rsidR="00457239" w:rsidRPr="00457239" w:rsidRDefault="00457239" w:rsidP="007D26FD">
      <w:pPr>
        <w:spacing w:after="0" w:line="240" w:lineRule="auto"/>
        <w:jc w:val="both"/>
        <w:rPr>
          <w:highlight w:val="yellow"/>
        </w:rPr>
      </w:pPr>
    </w:p>
    <w:p w14:paraId="79797F65" w14:textId="2BB0C3B6" w:rsidR="00C22794" w:rsidRPr="00457239" w:rsidRDefault="00C22794" w:rsidP="007D26FD">
      <w:pPr>
        <w:spacing w:after="0" w:line="240" w:lineRule="auto"/>
        <w:jc w:val="both"/>
        <w:rPr>
          <w:highlight w:val="yellow"/>
        </w:rPr>
      </w:pPr>
      <w:r w:rsidRPr="00457239">
        <w:rPr>
          <w:highlight w:val="yellow"/>
        </w:rPr>
        <w:t>Public</w:t>
      </w:r>
      <w:r w:rsidR="005652AD" w:rsidRPr="00457239">
        <w:rPr>
          <w:highlight w:val="yellow"/>
        </w:rPr>
        <w:t>ation concernée</w:t>
      </w:r>
      <w:r w:rsidRPr="00457239">
        <w:rPr>
          <w:highlight w:val="yellow"/>
        </w:rPr>
        <w:t xml:space="preserve"> : </w:t>
      </w:r>
    </w:p>
    <w:p w14:paraId="45194D89" w14:textId="77777777" w:rsidR="00D86CD7" w:rsidRPr="00457239" w:rsidRDefault="00D86CD7" w:rsidP="007D26FD">
      <w:pPr>
        <w:spacing w:after="0" w:line="240" w:lineRule="auto"/>
        <w:jc w:val="both"/>
        <w:rPr>
          <w:highlight w:val="yellow"/>
        </w:rPr>
      </w:pPr>
    </w:p>
    <w:p w14:paraId="76C066BE" w14:textId="77777777" w:rsidR="00AC44E1" w:rsidRDefault="00D86CD7" w:rsidP="007D26FD">
      <w:pPr>
        <w:spacing w:after="0" w:line="240" w:lineRule="auto"/>
        <w:jc w:val="both"/>
        <w:rPr>
          <w:i/>
        </w:rPr>
      </w:pPr>
      <w:r w:rsidRPr="00457239">
        <w:rPr>
          <w:i/>
          <w:highlight w:val="yellow"/>
        </w:rPr>
        <w:t>Attention à bien indiquer l’a</w:t>
      </w:r>
      <w:r w:rsidR="00AC44E1" w:rsidRPr="00457239">
        <w:rPr>
          <w:i/>
          <w:highlight w:val="yellow"/>
        </w:rPr>
        <w:t>dresse de l’auteur</w:t>
      </w:r>
      <w:r w:rsidRPr="00457239">
        <w:rPr>
          <w:i/>
          <w:highlight w:val="yellow"/>
        </w:rPr>
        <w:t xml:space="preserve"> pour permettre l’envoi d’un justificatif.</w:t>
      </w:r>
    </w:p>
    <w:p w14:paraId="4E328F64" w14:textId="77777777" w:rsidR="00615E51" w:rsidRPr="00F9054F" w:rsidRDefault="00615E51" w:rsidP="00615E51">
      <w:pPr>
        <w:rPr>
          <w:i/>
        </w:rPr>
      </w:pPr>
      <w:r>
        <w:rPr>
          <w:i/>
        </w:rPr>
        <w:br w:type="page"/>
      </w:r>
      <w:r>
        <w:rPr>
          <w:i/>
        </w:rPr>
        <w:lastRenderedPageBreak/>
        <w:t>Annexe</w:t>
      </w:r>
    </w:p>
    <w:p w14:paraId="04B3DFA6" w14:textId="1B2F185D" w:rsidR="00F9054F" w:rsidRDefault="00AC316F" w:rsidP="00615E51">
      <w:r>
        <w:rPr>
          <w:noProof/>
        </w:rPr>
        <w:drawing>
          <wp:inline distT="0" distB="0" distL="0" distR="0" wp14:anchorId="3F46F9AB" wp14:editId="427E6BC1">
            <wp:extent cx="3409950" cy="2266950"/>
            <wp:effectExtent l="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7A180" w14:textId="77777777" w:rsidR="00F9054F" w:rsidRDefault="00F9054F" w:rsidP="00615E51"/>
    <w:p w14:paraId="6B1B55D5" w14:textId="77777777" w:rsidR="00615E51" w:rsidRPr="00615E51" w:rsidRDefault="00615E51" w:rsidP="00615E51"/>
    <w:sectPr w:rsidR="00615E51" w:rsidRPr="00615E51" w:rsidSect="00AB57F8">
      <w:footerReference w:type="default" r:id="rId11"/>
      <w:pgSz w:w="11906" w:h="16838"/>
      <w:pgMar w:top="1417" w:right="1417" w:bottom="993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8DBD1" w14:textId="77777777" w:rsidR="0066400E" w:rsidRDefault="0066400E" w:rsidP="00AB57F8">
      <w:pPr>
        <w:spacing w:after="0" w:line="240" w:lineRule="auto"/>
      </w:pPr>
      <w:r>
        <w:separator/>
      </w:r>
    </w:p>
  </w:endnote>
  <w:endnote w:type="continuationSeparator" w:id="0">
    <w:p w14:paraId="1108EC52" w14:textId="77777777" w:rsidR="0066400E" w:rsidRDefault="0066400E" w:rsidP="00AB5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C22A1" w14:textId="77777777" w:rsidR="00AB57F8" w:rsidRDefault="00AB57F8">
    <w:pPr>
      <w:pStyle w:val="Pieddepage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  <w:r>
      <w:t>/</w:t>
    </w:r>
    <w:r w:rsidR="00615E51">
      <w:t>3</w:t>
    </w:r>
  </w:p>
  <w:p w14:paraId="30C93AC7" w14:textId="77777777" w:rsidR="00AB57F8" w:rsidRDefault="00AB57F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83A80" w14:textId="77777777" w:rsidR="0066400E" w:rsidRDefault="0066400E" w:rsidP="00AB57F8">
      <w:pPr>
        <w:spacing w:after="0" w:line="240" w:lineRule="auto"/>
      </w:pPr>
      <w:r>
        <w:separator/>
      </w:r>
    </w:p>
  </w:footnote>
  <w:footnote w:type="continuationSeparator" w:id="0">
    <w:p w14:paraId="387CCBC8" w14:textId="77777777" w:rsidR="0066400E" w:rsidRDefault="0066400E" w:rsidP="00AB57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6C64B3"/>
    <w:multiLevelType w:val="hybridMultilevel"/>
    <w:tmpl w:val="AA980484"/>
    <w:lvl w:ilvl="0" w:tplc="8132DDE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798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44D"/>
    <w:rsid w:val="00003C39"/>
    <w:rsid w:val="00015FB7"/>
    <w:rsid w:val="00024174"/>
    <w:rsid w:val="00071857"/>
    <w:rsid w:val="000D0D54"/>
    <w:rsid w:val="000D7B37"/>
    <w:rsid w:val="00145280"/>
    <w:rsid w:val="00185270"/>
    <w:rsid w:val="001A6B8B"/>
    <w:rsid w:val="001C5B90"/>
    <w:rsid w:val="001D4A0E"/>
    <w:rsid w:val="001D5278"/>
    <w:rsid w:val="002040F2"/>
    <w:rsid w:val="00216D81"/>
    <w:rsid w:val="0022572C"/>
    <w:rsid w:val="0023440C"/>
    <w:rsid w:val="00245027"/>
    <w:rsid w:val="003220A3"/>
    <w:rsid w:val="00330E67"/>
    <w:rsid w:val="0033536C"/>
    <w:rsid w:val="0034278F"/>
    <w:rsid w:val="0036444D"/>
    <w:rsid w:val="003706F7"/>
    <w:rsid w:val="00383240"/>
    <w:rsid w:val="00391FB3"/>
    <w:rsid w:val="00392D1A"/>
    <w:rsid w:val="00395BA9"/>
    <w:rsid w:val="003B344A"/>
    <w:rsid w:val="003F4EBD"/>
    <w:rsid w:val="004417A6"/>
    <w:rsid w:val="00457239"/>
    <w:rsid w:val="00480D27"/>
    <w:rsid w:val="004C3249"/>
    <w:rsid w:val="004E0993"/>
    <w:rsid w:val="004E296F"/>
    <w:rsid w:val="00514DC7"/>
    <w:rsid w:val="005652AD"/>
    <w:rsid w:val="00570580"/>
    <w:rsid w:val="005B37ED"/>
    <w:rsid w:val="005E42CC"/>
    <w:rsid w:val="006012AB"/>
    <w:rsid w:val="00607615"/>
    <w:rsid w:val="00615E1F"/>
    <w:rsid w:val="00615E51"/>
    <w:rsid w:val="00625E09"/>
    <w:rsid w:val="00627C1A"/>
    <w:rsid w:val="00660289"/>
    <w:rsid w:val="0066400E"/>
    <w:rsid w:val="006B78C7"/>
    <w:rsid w:val="007471FB"/>
    <w:rsid w:val="0077203E"/>
    <w:rsid w:val="0077786A"/>
    <w:rsid w:val="007B15C5"/>
    <w:rsid w:val="007B2543"/>
    <w:rsid w:val="007D0F50"/>
    <w:rsid w:val="007D26FD"/>
    <w:rsid w:val="007F685C"/>
    <w:rsid w:val="00826EDF"/>
    <w:rsid w:val="00840B29"/>
    <w:rsid w:val="008535B3"/>
    <w:rsid w:val="00863C99"/>
    <w:rsid w:val="0087458F"/>
    <w:rsid w:val="008D46AD"/>
    <w:rsid w:val="008E00EB"/>
    <w:rsid w:val="008E28A4"/>
    <w:rsid w:val="0090516F"/>
    <w:rsid w:val="00915F2C"/>
    <w:rsid w:val="00921875"/>
    <w:rsid w:val="00930E4B"/>
    <w:rsid w:val="00942A77"/>
    <w:rsid w:val="00974396"/>
    <w:rsid w:val="0097586B"/>
    <w:rsid w:val="0099544A"/>
    <w:rsid w:val="009B782C"/>
    <w:rsid w:val="009D46F6"/>
    <w:rsid w:val="009F4BA4"/>
    <w:rsid w:val="009F70DF"/>
    <w:rsid w:val="00A1258A"/>
    <w:rsid w:val="00A71EC1"/>
    <w:rsid w:val="00AB0D63"/>
    <w:rsid w:val="00AB57F8"/>
    <w:rsid w:val="00AC316F"/>
    <w:rsid w:val="00AC44E1"/>
    <w:rsid w:val="00B36495"/>
    <w:rsid w:val="00B8247D"/>
    <w:rsid w:val="00BD556C"/>
    <w:rsid w:val="00C017C0"/>
    <w:rsid w:val="00C17686"/>
    <w:rsid w:val="00C218CD"/>
    <w:rsid w:val="00C22794"/>
    <w:rsid w:val="00CA3C78"/>
    <w:rsid w:val="00CA738F"/>
    <w:rsid w:val="00CB378B"/>
    <w:rsid w:val="00CE5781"/>
    <w:rsid w:val="00CF2326"/>
    <w:rsid w:val="00CF5723"/>
    <w:rsid w:val="00D25EBC"/>
    <w:rsid w:val="00D35DFF"/>
    <w:rsid w:val="00D674DF"/>
    <w:rsid w:val="00D86CD7"/>
    <w:rsid w:val="00D94F52"/>
    <w:rsid w:val="00DA1D1A"/>
    <w:rsid w:val="00DB59CC"/>
    <w:rsid w:val="00DE29C2"/>
    <w:rsid w:val="00DF1FB0"/>
    <w:rsid w:val="00E01A2E"/>
    <w:rsid w:val="00E409B4"/>
    <w:rsid w:val="00E5677D"/>
    <w:rsid w:val="00EA3360"/>
    <w:rsid w:val="00EC0D7A"/>
    <w:rsid w:val="00ED2964"/>
    <w:rsid w:val="00EE5C96"/>
    <w:rsid w:val="00F10DB4"/>
    <w:rsid w:val="00F47326"/>
    <w:rsid w:val="00F51A45"/>
    <w:rsid w:val="00F6299E"/>
    <w:rsid w:val="00F9054F"/>
    <w:rsid w:val="00FB1FE4"/>
    <w:rsid w:val="00FB2F04"/>
    <w:rsid w:val="00FD31B6"/>
    <w:rsid w:val="00FE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E11286"/>
  <w15:chartTrackingRefBased/>
  <w15:docId w15:val="{1B069B6F-FC4A-4E3D-A304-4365C731B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78F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6444D"/>
    <w:pPr>
      <w:ind w:left="720"/>
      <w:contextualSpacing/>
    </w:pPr>
  </w:style>
  <w:style w:type="character" w:styleId="Marquedecommentaire">
    <w:name w:val="annotation reference"/>
    <w:uiPriority w:val="99"/>
    <w:semiHidden/>
    <w:unhideWhenUsed/>
    <w:rsid w:val="007D26F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D26F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7D26F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D26FD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7D26FD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D2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7D26FD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AB57F8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AB57F8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AB57F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AB57F8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ED2964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0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7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3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07DF58E45267478AFFF3BB5CA1555F" ma:contentTypeVersion="2" ma:contentTypeDescription="Crée un document." ma:contentTypeScope="" ma:versionID="355e04320369f665202ba892d8794855">
  <xsd:schema xmlns:xsd="http://www.w3.org/2001/XMLSchema" xmlns:xs="http://www.w3.org/2001/XMLSchema" xmlns:p="http://schemas.microsoft.com/office/2006/metadata/properties" xmlns:ns2="4c567167-ecf6-4aa5-b277-86f4c8ea9637" targetNamespace="http://schemas.microsoft.com/office/2006/metadata/properties" ma:root="true" ma:fieldsID="9d4e8f90b27e4d13f6df37e6500da968" ns2:_="">
    <xsd:import namespace="4c567167-ecf6-4aa5-b277-86f4c8ea96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67167-ecf6-4aa5-b277-86f4c8ea96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DC2A68-2783-4529-AE76-37819D32FD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71E695-BBD7-4570-957B-1C5B73ED82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567167-ecf6-4aa5-b277-86f4c8ea96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186615-BB46-4EC9-A6CD-4D40ABEFD6F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331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 Attenoux</dc:creator>
  <cp:keywords/>
  <cp:lastModifiedBy>Avril BINISTI</cp:lastModifiedBy>
  <cp:revision>6</cp:revision>
  <cp:lastPrinted>2013-06-21T08:35:00Z</cp:lastPrinted>
  <dcterms:created xsi:type="dcterms:W3CDTF">2025-07-31T07:27:00Z</dcterms:created>
  <dcterms:modified xsi:type="dcterms:W3CDTF">2025-08-04T15:20:00Z</dcterms:modified>
</cp:coreProperties>
</file>